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BEE70" w14:textId="7ED86163" w:rsidR="00DC4166" w:rsidRPr="009336CC" w:rsidRDefault="00DC4166" w:rsidP="00BA32AE">
      <w:pPr>
        <w:shd w:val="clear" w:color="auto" w:fill="FFFFFF"/>
        <w:spacing w:after="0"/>
        <w:rPr>
          <w:rFonts w:ascii="Arial" w:eastAsia="Times New Roman" w:hAnsi="Arial" w:cs="Arial"/>
          <w:lang w:eastAsia="hr-HR"/>
        </w:rPr>
      </w:pPr>
    </w:p>
    <w:p w14:paraId="4E1D00CF" w14:textId="49B4EA21" w:rsidR="000F4516" w:rsidRPr="009336CC" w:rsidRDefault="000F4516" w:rsidP="00BA32AE">
      <w:pPr>
        <w:shd w:val="clear" w:color="auto" w:fill="FFFFFF"/>
        <w:spacing w:after="0"/>
        <w:rPr>
          <w:rFonts w:ascii="Arial" w:eastAsia="Times New Roman" w:hAnsi="Arial" w:cs="Arial"/>
          <w:lang w:eastAsia="hr-HR"/>
        </w:rPr>
      </w:pPr>
    </w:p>
    <w:p w14:paraId="0AD42824" w14:textId="77777777" w:rsidR="009F14B8" w:rsidRPr="009336CC" w:rsidRDefault="009F14B8" w:rsidP="00BA32AE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CBA0BEC" w14:textId="7F77864C" w:rsidR="00BA32AE" w:rsidRPr="00BA32AE" w:rsidRDefault="00BA32AE" w:rsidP="00BA32AE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BA32AE">
        <w:rPr>
          <w:rFonts w:ascii="Arial" w:eastAsia="Calibri" w:hAnsi="Arial" w:cs="Arial"/>
          <w:b/>
          <w:sz w:val="24"/>
          <w:szCs w:val="24"/>
        </w:rPr>
        <w:t xml:space="preserve">Potpisani ugovori o radu </w:t>
      </w:r>
      <w:r w:rsidRPr="009336CC">
        <w:rPr>
          <w:rFonts w:ascii="Arial" w:eastAsia="Calibri" w:hAnsi="Arial" w:cs="Arial"/>
          <w:b/>
          <w:sz w:val="24"/>
          <w:szCs w:val="24"/>
        </w:rPr>
        <w:t xml:space="preserve">na određeno </w:t>
      </w:r>
      <w:r w:rsidR="009336CC" w:rsidRPr="009336CC">
        <w:rPr>
          <w:rFonts w:ascii="Arial" w:eastAsia="Calibri" w:hAnsi="Arial" w:cs="Arial"/>
          <w:b/>
          <w:sz w:val="24"/>
          <w:szCs w:val="24"/>
        </w:rPr>
        <w:t xml:space="preserve">vrijeme </w:t>
      </w:r>
      <w:r w:rsidRPr="00BA32AE">
        <w:rPr>
          <w:rFonts w:ascii="Arial" w:eastAsia="Calibri" w:hAnsi="Arial" w:cs="Arial"/>
          <w:b/>
          <w:sz w:val="24"/>
          <w:szCs w:val="24"/>
        </w:rPr>
        <w:t>s 1</w:t>
      </w:r>
      <w:r w:rsidRPr="009336CC">
        <w:rPr>
          <w:rFonts w:ascii="Arial" w:eastAsia="Calibri" w:hAnsi="Arial" w:cs="Arial"/>
          <w:b/>
          <w:sz w:val="24"/>
          <w:szCs w:val="24"/>
        </w:rPr>
        <w:t>5</w:t>
      </w:r>
      <w:r w:rsidRPr="00BA32AE">
        <w:rPr>
          <w:rFonts w:ascii="Arial" w:eastAsia="Calibri" w:hAnsi="Arial" w:cs="Arial"/>
          <w:b/>
          <w:sz w:val="24"/>
          <w:szCs w:val="24"/>
        </w:rPr>
        <w:t xml:space="preserve"> žena unutar projekta „Zaželi</w:t>
      </w:r>
      <w:r w:rsidRPr="009336CC">
        <w:rPr>
          <w:rFonts w:ascii="Arial" w:eastAsia="Calibri" w:hAnsi="Arial" w:cs="Arial"/>
          <w:b/>
          <w:sz w:val="24"/>
          <w:szCs w:val="24"/>
        </w:rPr>
        <w:t xml:space="preserve"> u Otočcu</w:t>
      </w:r>
      <w:r w:rsidRPr="00BA32AE">
        <w:rPr>
          <w:rFonts w:ascii="Arial" w:eastAsia="Calibri" w:hAnsi="Arial" w:cs="Arial"/>
          <w:b/>
          <w:sz w:val="24"/>
          <w:szCs w:val="24"/>
        </w:rPr>
        <w:t>“</w:t>
      </w:r>
    </w:p>
    <w:p w14:paraId="5868129B" w14:textId="77777777" w:rsidR="00BA32AE" w:rsidRPr="00BA32AE" w:rsidRDefault="00BA32AE" w:rsidP="00BA32AE">
      <w:pPr>
        <w:jc w:val="both"/>
        <w:rPr>
          <w:rFonts w:ascii="Arial" w:eastAsia="Calibri" w:hAnsi="Arial" w:cs="Arial"/>
        </w:rPr>
      </w:pPr>
    </w:p>
    <w:p w14:paraId="0BD2956A" w14:textId="481A8BC7" w:rsidR="00BA32AE" w:rsidRPr="009336CC" w:rsidRDefault="00BA32AE" w:rsidP="00BA32AE">
      <w:pPr>
        <w:jc w:val="both"/>
        <w:rPr>
          <w:rFonts w:ascii="Arial" w:eastAsia="Calibri" w:hAnsi="Arial" w:cs="Arial"/>
        </w:rPr>
      </w:pPr>
      <w:r w:rsidRPr="009336CC">
        <w:rPr>
          <w:rFonts w:ascii="Arial" w:eastAsia="Calibri" w:hAnsi="Arial" w:cs="Arial"/>
        </w:rPr>
        <w:t>G</w:t>
      </w:r>
      <w:r w:rsidRPr="00BA32AE">
        <w:rPr>
          <w:rFonts w:ascii="Arial" w:eastAsia="Calibri" w:hAnsi="Arial" w:cs="Arial"/>
        </w:rPr>
        <w:t xml:space="preserve">radonačelnik Grada Otočca, g. </w:t>
      </w:r>
      <w:r w:rsidRPr="009336CC">
        <w:rPr>
          <w:rFonts w:ascii="Arial" w:eastAsia="Calibri" w:hAnsi="Arial" w:cs="Arial"/>
        </w:rPr>
        <w:t>Goran Bukovac, dipl. pol</w:t>
      </w:r>
      <w:r w:rsidRPr="00BA32AE">
        <w:rPr>
          <w:rFonts w:ascii="Arial" w:eastAsia="Calibri" w:hAnsi="Arial" w:cs="Arial"/>
        </w:rPr>
        <w:t>. u sklopu projekta „Zaželi</w:t>
      </w:r>
      <w:r w:rsidRPr="009336CC">
        <w:rPr>
          <w:rFonts w:ascii="Arial" w:eastAsia="Calibri" w:hAnsi="Arial" w:cs="Arial"/>
        </w:rPr>
        <w:t xml:space="preserve"> u Otočcu</w:t>
      </w:r>
      <w:r w:rsidRPr="00BA32AE">
        <w:rPr>
          <w:rFonts w:ascii="Arial" w:eastAsia="Calibri" w:hAnsi="Arial" w:cs="Arial"/>
        </w:rPr>
        <w:t>“</w:t>
      </w:r>
      <w:r w:rsidRPr="009336CC">
        <w:rPr>
          <w:rFonts w:ascii="Arial" w:eastAsia="Calibri" w:hAnsi="Arial" w:cs="Arial"/>
        </w:rPr>
        <w:t xml:space="preserve"> (</w:t>
      </w:r>
      <w:r w:rsidRPr="009336CC">
        <w:rPr>
          <w:rFonts w:ascii="Arial" w:hAnsi="Arial" w:cs="Arial"/>
        </w:rPr>
        <w:t>UP.02.1.1.16.0245)</w:t>
      </w:r>
      <w:r w:rsidRPr="00BA32AE">
        <w:rPr>
          <w:rFonts w:ascii="Arial" w:eastAsia="Calibri" w:hAnsi="Arial" w:cs="Arial"/>
        </w:rPr>
        <w:t xml:space="preserve"> potpisao je </w:t>
      </w:r>
      <w:r w:rsidR="00F65077" w:rsidRPr="009336CC">
        <w:rPr>
          <w:rFonts w:ascii="Arial" w:eastAsia="Calibri" w:hAnsi="Arial" w:cs="Arial"/>
        </w:rPr>
        <w:t>u</w:t>
      </w:r>
      <w:r w:rsidRPr="00BA32AE">
        <w:rPr>
          <w:rFonts w:ascii="Arial" w:eastAsia="Calibri" w:hAnsi="Arial" w:cs="Arial"/>
        </w:rPr>
        <w:t xml:space="preserve">govore o radu </w:t>
      </w:r>
      <w:r w:rsidRPr="009336CC">
        <w:rPr>
          <w:rFonts w:ascii="Arial" w:eastAsia="Calibri" w:hAnsi="Arial" w:cs="Arial"/>
        </w:rPr>
        <w:t xml:space="preserve">na određeno </w:t>
      </w:r>
      <w:r w:rsidR="00F65077" w:rsidRPr="009336CC">
        <w:rPr>
          <w:rFonts w:ascii="Arial" w:eastAsia="Calibri" w:hAnsi="Arial" w:cs="Arial"/>
        </w:rPr>
        <w:t xml:space="preserve">vrijeme </w:t>
      </w:r>
      <w:r w:rsidRPr="00BA32AE">
        <w:rPr>
          <w:rFonts w:ascii="Arial" w:eastAsia="Calibri" w:hAnsi="Arial" w:cs="Arial"/>
        </w:rPr>
        <w:t>u trajanju od</w:t>
      </w:r>
      <w:r w:rsidRPr="009336CC">
        <w:rPr>
          <w:rFonts w:ascii="Arial" w:eastAsia="Calibri" w:hAnsi="Arial" w:cs="Arial"/>
        </w:rPr>
        <w:t xml:space="preserve"> šest (6)</w:t>
      </w:r>
      <w:r w:rsidRPr="00BA32AE">
        <w:rPr>
          <w:rFonts w:ascii="Arial" w:eastAsia="Calibri" w:hAnsi="Arial" w:cs="Arial"/>
        </w:rPr>
        <w:t xml:space="preserve"> mjesec</w:t>
      </w:r>
      <w:r w:rsidRPr="009336CC">
        <w:rPr>
          <w:rFonts w:ascii="Arial" w:eastAsia="Calibri" w:hAnsi="Arial" w:cs="Arial"/>
        </w:rPr>
        <w:t>i</w:t>
      </w:r>
      <w:r w:rsidRPr="00BA32AE">
        <w:rPr>
          <w:rFonts w:ascii="Arial" w:eastAsia="Calibri" w:hAnsi="Arial" w:cs="Arial"/>
        </w:rPr>
        <w:t xml:space="preserve"> s 1</w:t>
      </w:r>
      <w:r w:rsidRPr="009336CC">
        <w:rPr>
          <w:rFonts w:ascii="Arial" w:eastAsia="Calibri" w:hAnsi="Arial" w:cs="Arial"/>
        </w:rPr>
        <w:t>5</w:t>
      </w:r>
      <w:r w:rsidRPr="00BA32AE">
        <w:rPr>
          <w:rFonts w:ascii="Arial" w:eastAsia="Calibri" w:hAnsi="Arial" w:cs="Arial"/>
        </w:rPr>
        <w:t xml:space="preserve"> žena, </w:t>
      </w:r>
      <w:r w:rsidRPr="009336CC">
        <w:rPr>
          <w:rFonts w:ascii="Arial" w:eastAsia="Calibri" w:hAnsi="Arial" w:cs="Arial"/>
        </w:rPr>
        <w:t>pripadnica ranjivih skupina</w:t>
      </w:r>
      <w:r w:rsidR="009336CC" w:rsidRPr="009336CC">
        <w:rPr>
          <w:rFonts w:ascii="Arial" w:eastAsia="Calibri" w:hAnsi="Arial" w:cs="Arial"/>
        </w:rPr>
        <w:t xml:space="preserve"> koje su zadovoljile osnovne uvjete za prijam u radni odnos radnica za pomoć u kući starijim i nemoćnim osobama, ali i uvjete natječaja</w:t>
      </w:r>
      <w:r w:rsidRPr="00BA32AE">
        <w:rPr>
          <w:rFonts w:ascii="Arial" w:eastAsia="Calibri" w:hAnsi="Arial" w:cs="Arial"/>
        </w:rPr>
        <w:t xml:space="preserve"> </w:t>
      </w:r>
      <w:bookmarkStart w:id="0" w:name="_Hlk123113965"/>
      <w:r w:rsidRPr="009336CC">
        <w:rPr>
          <w:rFonts w:ascii="Arial" w:eastAsia="Calibri" w:hAnsi="Arial" w:cs="Arial"/>
        </w:rPr>
        <w:t>Europskog socijalnog fonda, Operativnog programa Učinkoviti ljudski potencijali 2014.-2020.,</w:t>
      </w:r>
      <w:bookmarkEnd w:id="0"/>
      <w:r w:rsidRPr="009336CC">
        <w:rPr>
          <w:rFonts w:ascii="Arial" w:eastAsia="Calibri" w:hAnsi="Arial" w:cs="Arial"/>
        </w:rPr>
        <w:t xml:space="preserve"> „Zaželi – Program zapošljavanja žena – faza III“ - Broj poziva: UP.02.1.1.16.</w:t>
      </w:r>
    </w:p>
    <w:p w14:paraId="2B9EB527" w14:textId="4A138DF0" w:rsidR="00BA32AE" w:rsidRPr="00BA32AE" w:rsidRDefault="00BA32AE" w:rsidP="00BA32AE">
      <w:pPr>
        <w:jc w:val="both"/>
        <w:rPr>
          <w:rFonts w:ascii="Arial" w:eastAsia="Calibri" w:hAnsi="Arial" w:cs="Arial"/>
        </w:rPr>
      </w:pPr>
      <w:r w:rsidRPr="00BA32AE">
        <w:rPr>
          <w:rFonts w:ascii="Arial" w:eastAsia="Calibri" w:hAnsi="Arial" w:cs="Arial"/>
        </w:rPr>
        <w:t xml:space="preserve">Svaka zaposlena žena kroz ovaj Projekt, </w:t>
      </w:r>
      <w:r w:rsidRPr="009336CC">
        <w:rPr>
          <w:rFonts w:ascii="Arial" w:eastAsia="Calibri" w:hAnsi="Arial" w:cs="Arial"/>
        </w:rPr>
        <w:t>brinuti će se i skrbit</w:t>
      </w:r>
      <w:r w:rsidRPr="00BA32AE">
        <w:rPr>
          <w:rFonts w:ascii="Arial" w:eastAsia="Calibri" w:hAnsi="Arial" w:cs="Arial"/>
        </w:rPr>
        <w:t xml:space="preserve"> </w:t>
      </w:r>
      <w:r w:rsidRPr="009336CC">
        <w:rPr>
          <w:rFonts w:ascii="Arial" w:eastAsia="Calibri" w:hAnsi="Arial" w:cs="Arial"/>
        </w:rPr>
        <w:t>će za minimalno</w:t>
      </w:r>
      <w:r w:rsidRPr="00BA32AE">
        <w:rPr>
          <w:rFonts w:ascii="Arial" w:eastAsia="Calibri" w:hAnsi="Arial" w:cs="Arial"/>
        </w:rPr>
        <w:t xml:space="preserve"> </w:t>
      </w:r>
      <w:r w:rsidR="009336CC" w:rsidRPr="009336CC">
        <w:rPr>
          <w:rFonts w:ascii="Arial" w:eastAsia="Calibri" w:hAnsi="Arial" w:cs="Arial"/>
        </w:rPr>
        <w:t>šest (</w:t>
      </w:r>
      <w:r w:rsidRPr="009336CC">
        <w:rPr>
          <w:rFonts w:ascii="Arial" w:eastAsia="Calibri" w:hAnsi="Arial" w:cs="Arial"/>
        </w:rPr>
        <w:t>6</w:t>
      </w:r>
      <w:r w:rsidR="009336CC" w:rsidRPr="009336CC">
        <w:rPr>
          <w:rFonts w:ascii="Arial" w:eastAsia="Calibri" w:hAnsi="Arial" w:cs="Arial"/>
        </w:rPr>
        <w:t>)</w:t>
      </w:r>
      <w:r w:rsidRPr="00BA32AE">
        <w:rPr>
          <w:rFonts w:ascii="Arial" w:eastAsia="Calibri" w:hAnsi="Arial" w:cs="Arial"/>
        </w:rPr>
        <w:t xml:space="preserve"> </w:t>
      </w:r>
      <w:r w:rsidR="009336CC" w:rsidRPr="009336CC">
        <w:rPr>
          <w:rFonts w:ascii="Arial" w:eastAsia="Calibri" w:hAnsi="Arial" w:cs="Arial"/>
        </w:rPr>
        <w:t>krajnjih</w:t>
      </w:r>
      <w:r w:rsidRPr="00BA32AE">
        <w:rPr>
          <w:rFonts w:ascii="Arial" w:eastAsia="Calibri" w:hAnsi="Arial" w:cs="Arial"/>
        </w:rPr>
        <w:t xml:space="preserve"> korisnika</w:t>
      </w:r>
      <w:r w:rsidR="009336CC" w:rsidRPr="009336CC">
        <w:rPr>
          <w:rFonts w:ascii="Arial" w:eastAsia="Calibri" w:hAnsi="Arial" w:cs="Arial"/>
        </w:rPr>
        <w:t xml:space="preserve">, </w:t>
      </w:r>
      <w:r w:rsidRPr="00BA32AE">
        <w:rPr>
          <w:rFonts w:ascii="Arial" w:eastAsia="Calibri" w:hAnsi="Arial" w:cs="Arial"/>
        </w:rPr>
        <w:t>stari</w:t>
      </w:r>
      <w:r w:rsidR="009336CC" w:rsidRPr="009336CC">
        <w:rPr>
          <w:rFonts w:ascii="Arial" w:eastAsia="Calibri" w:hAnsi="Arial" w:cs="Arial"/>
        </w:rPr>
        <w:t>h</w:t>
      </w:r>
      <w:r w:rsidRPr="00BA32AE">
        <w:rPr>
          <w:rFonts w:ascii="Arial" w:eastAsia="Calibri" w:hAnsi="Arial" w:cs="Arial"/>
        </w:rPr>
        <w:t xml:space="preserve"> i/ili nemoćn</w:t>
      </w:r>
      <w:r w:rsidR="009336CC" w:rsidRPr="009336CC">
        <w:rPr>
          <w:rFonts w:ascii="Arial" w:eastAsia="Calibri" w:hAnsi="Arial" w:cs="Arial"/>
        </w:rPr>
        <w:t>ih</w:t>
      </w:r>
      <w:r w:rsidRPr="00BA32AE">
        <w:rPr>
          <w:rFonts w:ascii="Arial" w:eastAsia="Calibri" w:hAnsi="Arial" w:cs="Arial"/>
        </w:rPr>
        <w:t xml:space="preserve"> osoba koji se nalaze na području grada Otočca te će svojim radom i aktivnostima doprinijeti poboljšanju kvalitete života krajnjim korisnicima pružajući im pomoć u svakodnevnim radnjama.</w:t>
      </w:r>
      <w:r w:rsidR="00F65077" w:rsidRPr="009336CC">
        <w:rPr>
          <w:rFonts w:ascii="Arial" w:hAnsi="Arial" w:cs="Arial"/>
        </w:rPr>
        <w:t xml:space="preserve"> Realizacija </w:t>
      </w:r>
      <w:r w:rsidR="009336CC" w:rsidRPr="009336CC">
        <w:rPr>
          <w:rFonts w:ascii="Arial" w:hAnsi="Arial" w:cs="Arial"/>
        </w:rPr>
        <w:t xml:space="preserve">ovog </w:t>
      </w:r>
      <w:r w:rsidR="00F65077" w:rsidRPr="009336CC">
        <w:rPr>
          <w:rFonts w:ascii="Arial" w:hAnsi="Arial" w:cs="Arial"/>
        </w:rPr>
        <w:t xml:space="preserve">Projekta, doprinijet će </w:t>
      </w:r>
      <w:r w:rsidR="00F65077" w:rsidRPr="009336CC">
        <w:rPr>
          <w:rFonts w:ascii="Arial" w:eastAsia="Calibri" w:hAnsi="Arial" w:cs="Arial"/>
        </w:rPr>
        <w:t>povećanju socijalne uključenosti starijih i nemoćnih osoba u društvo te smanjenje siromaštva zapošljavanjem teže zapošljivih osoba, pripadnica ranjivih skupina.</w:t>
      </w:r>
    </w:p>
    <w:p w14:paraId="4E0159B9" w14:textId="0F5C388E" w:rsidR="00BA32AE" w:rsidRPr="009336CC" w:rsidRDefault="00BA32AE" w:rsidP="009336CC">
      <w:pPr>
        <w:jc w:val="both"/>
        <w:rPr>
          <w:rFonts w:ascii="Arial" w:eastAsia="Calibri" w:hAnsi="Arial" w:cs="Arial"/>
          <w:shd w:val="clear" w:color="auto" w:fill="FFFFFF"/>
        </w:rPr>
      </w:pPr>
      <w:r w:rsidRPr="00BA32AE">
        <w:rPr>
          <w:rFonts w:ascii="Arial" w:eastAsia="Calibri" w:hAnsi="Arial" w:cs="Arial"/>
          <w:shd w:val="clear" w:color="auto" w:fill="FFFFFF"/>
        </w:rPr>
        <w:t>Podsjećamo, nositelj projekta „Zaželi</w:t>
      </w:r>
      <w:r w:rsidRPr="009336CC">
        <w:rPr>
          <w:rFonts w:ascii="Arial" w:eastAsia="Calibri" w:hAnsi="Arial" w:cs="Arial"/>
          <w:shd w:val="clear" w:color="auto" w:fill="FFFFFF"/>
        </w:rPr>
        <w:t xml:space="preserve"> u Otočcu</w:t>
      </w:r>
      <w:r w:rsidRPr="00BA32AE">
        <w:rPr>
          <w:rFonts w:ascii="Arial" w:eastAsia="Calibri" w:hAnsi="Arial" w:cs="Arial"/>
          <w:shd w:val="clear" w:color="auto" w:fill="FFFFFF"/>
        </w:rPr>
        <w:t>“ je Grad Otočac</w:t>
      </w:r>
      <w:r w:rsidR="009336CC" w:rsidRPr="009336CC">
        <w:rPr>
          <w:rFonts w:ascii="Arial" w:eastAsia="Calibri" w:hAnsi="Arial" w:cs="Arial"/>
          <w:shd w:val="clear" w:color="auto" w:fill="FFFFFF"/>
        </w:rPr>
        <w:t>, a partneri su Hrvatski zavod za socijalni rad – Područni ured Senj i Hrvatski zavod za zapošljavanje – Područni ured Gospić</w:t>
      </w:r>
      <w:r w:rsidRPr="00BA32AE">
        <w:rPr>
          <w:rFonts w:ascii="Arial" w:eastAsia="Calibri" w:hAnsi="Arial" w:cs="Arial"/>
          <w:shd w:val="clear" w:color="auto" w:fill="FFFFFF"/>
        </w:rPr>
        <w:t xml:space="preserve">, a </w:t>
      </w:r>
      <w:r w:rsidRPr="009336CC">
        <w:rPr>
          <w:rFonts w:ascii="Arial" w:eastAsia="Calibri" w:hAnsi="Arial" w:cs="Arial"/>
          <w:shd w:val="clear" w:color="auto" w:fill="FFFFFF"/>
        </w:rPr>
        <w:t xml:space="preserve">svrha Projekta je da se osobama u nepovoljnijem položaju (ženama </w:t>
      </w:r>
      <w:bookmarkStart w:id="1" w:name="_Hlk126565380"/>
      <w:r w:rsidRPr="009336CC">
        <w:rPr>
          <w:rFonts w:ascii="Arial" w:eastAsia="Calibri" w:hAnsi="Arial" w:cs="Arial"/>
          <w:shd w:val="clear" w:color="auto" w:fill="FFFFFF"/>
        </w:rPr>
        <w:t>pripadnicama ranjivih skupina</w:t>
      </w:r>
      <w:bookmarkEnd w:id="1"/>
      <w:r w:rsidRPr="009336CC">
        <w:rPr>
          <w:rFonts w:ascii="Arial" w:eastAsia="Calibri" w:hAnsi="Arial" w:cs="Arial"/>
          <w:shd w:val="clear" w:color="auto" w:fill="FFFFFF"/>
        </w:rPr>
        <w:t xml:space="preserve">) pomogne u njihovoj aktivaciji, borbi protiv nezaposlenosti te da se kroz Projekt potakne socijalna uključenost kako nezaposlenih žena tako i krajnjih korisnika i da se poveća razina kvalitete života starijih i nemoćnih, odnosno krajnjih korisnika. </w:t>
      </w:r>
    </w:p>
    <w:p w14:paraId="59A79681" w14:textId="32DE710F" w:rsidR="00BA32AE" w:rsidRPr="009336CC" w:rsidRDefault="00BA32AE" w:rsidP="009336CC">
      <w:pPr>
        <w:jc w:val="both"/>
        <w:rPr>
          <w:rFonts w:ascii="Arial" w:eastAsia="Calibri" w:hAnsi="Arial" w:cs="Arial"/>
          <w:shd w:val="clear" w:color="auto" w:fill="FFFFFF"/>
        </w:rPr>
      </w:pPr>
      <w:r w:rsidRPr="00BA32AE">
        <w:rPr>
          <w:rFonts w:ascii="Arial" w:eastAsia="Calibri" w:hAnsi="Arial" w:cs="Arial"/>
        </w:rPr>
        <w:t xml:space="preserve">Projekt je financiran iz </w:t>
      </w:r>
      <w:r w:rsidRPr="00BA32AE">
        <w:rPr>
          <w:rFonts w:ascii="Arial" w:eastAsia="Calibri" w:hAnsi="Arial" w:cs="Arial"/>
          <w:shd w:val="clear" w:color="auto" w:fill="FFFFFF"/>
        </w:rPr>
        <w:t xml:space="preserve">Europske unije iz </w:t>
      </w:r>
      <w:r w:rsidRPr="009336CC">
        <w:rPr>
          <w:rFonts w:ascii="Arial" w:eastAsia="Calibri" w:hAnsi="Arial" w:cs="Arial"/>
          <w:shd w:val="clear" w:color="auto" w:fill="FFFFFF"/>
        </w:rPr>
        <w:t xml:space="preserve">Europskog socijalnog fonda, Operativnog programa Učinkoviti ljudski potencijali 2014.-2020., „Zaželi – Program zapošljavanja žena – faza III“ - Broj poziva: UP.02.1.1.16, u 100 % </w:t>
      </w:r>
      <w:r w:rsidR="009336CC" w:rsidRPr="009336CC">
        <w:rPr>
          <w:rFonts w:ascii="Arial" w:eastAsia="Calibri" w:hAnsi="Arial" w:cs="Arial"/>
          <w:shd w:val="clear" w:color="auto" w:fill="FFFFFF"/>
        </w:rPr>
        <w:t>iznosu. Ukupna vrijednost Projekta je</w:t>
      </w:r>
      <w:r w:rsidRPr="009336CC">
        <w:rPr>
          <w:rFonts w:ascii="Arial" w:eastAsia="Calibri" w:hAnsi="Arial" w:cs="Arial"/>
          <w:shd w:val="clear" w:color="auto" w:fill="FFFFFF"/>
        </w:rPr>
        <w:t xml:space="preserve"> 741.550,00 kuna.</w:t>
      </w:r>
    </w:p>
    <w:p w14:paraId="1814F116" w14:textId="77777777" w:rsidR="009336CC" w:rsidRDefault="009336CC" w:rsidP="00BA32AE">
      <w:pPr>
        <w:ind w:firstLine="708"/>
        <w:jc w:val="both"/>
        <w:rPr>
          <w:rFonts w:ascii="Arial" w:eastAsia="Calibri" w:hAnsi="Arial" w:cs="Arial"/>
          <w:shd w:val="clear" w:color="auto" w:fill="FFFFFF"/>
        </w:rPr>
      </w:pPr>
    </w:p>
    <w:p w14:paraId="0FBE3256" w14:textId="6CBFE083" w:rsidR="00BA32AE" w:rsidRPr="009336CC" w:rsidRDefault="00BA32AE" w:rsidP="009336CC">
      <w:pPr>
        <w:ind w:left="6372" w:firstLine="708"/>
        <w:jc w:val="both"/>
        <w:rPr>
          <w:rFonts w:ascii="Arial" w:eastAsia="Calibri" w:hAnsi="Arial" w:cs="Arial"/>
          <w:b/>
          <w:bCs/>
          <w:shd w:val="clear" w:color="auto" w:fill="FFFFFF"/>
        </w:rPr>
      </w:pPr>
      <w:r w:rsidRPr="009336CC">
        <w:rPr>
          <w:rFonts w:ascii="Arial" w:eastAsia="Calibri" w:hAnsi="Arial" w:cs="Arial"/>
          <w:b/>
          <w:bCs/>
          <w:shd w:val="clear" w:color="auto" w:fill="FFFFFF"/>
        </w:rPr>
        <w:t xml:space="preserve">Grad Otočac </w:t>
      </w:r>
    </w:p>
    <w:p w14:paraId="31AA3098" w14:textId="77777777" w:rsidR="00BA32AE" w:rsidRPr="00BA32AE" w:rsidRDefault="00BA32AE" w:rsidP="00BA32AE">
      <w:pPr>
        <w:jc w:val="both"/>
        <w:rPr>
          <w:rFonts w:ascii="Arial" w:eastAsia="Calibri" w:hAnsi="Arial" w:cs="Arial"/>
        </w:rPr>
      </w:pPr>
    </w:p>
    <w:p w14:paraId="085D76C2" w14:textId="77777777" w:rsidR="00651B70" w:rsidRPr="009336CC" w:rsidRDefault="00651B70" w:rsidP="00BA32AE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lang w:eastAsia="hr-HR"/>
        </w:rPr>
      </w:pPr>
    </w:p>
    <w:sectPr w:rsidR="00651B70" w:rsidRPr="009336C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A2B51" w14:textId="77777777" w:rsidR="001A5B32" w:rsidRDefault="001A5B32" w:rsidP="000A5DA9">
      <w:pPr>
        <w:spacing w:after="0" w:line="240" w:lineRule="auto"/>
      </w:pPr>
      <w:r>
        <w:separator/>
      </w:r>
    </w:p>
  </w:endnote>
  <w:endnote w:type="continuationSeparator" w:id="0">
    <w:p w14:paraId="49C6E544" w14:textId="77777777" w:rsidR="001A5B32" w:rsidRDefault="001A5B32" w:rsidP="000A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FF55" w14:textId="2D1E71D9" w:rsidR="000A5DA9" w:rsidRDefault="000F4516" w:rsidP="000A5DA9">
    <w:pPr>
      <w:tabs>
        <w:tab w:val="center" w:pos="4536"/>
        <w:tab w:val="right" w:pos="9072"/>
      </w:tabs>
      <w:spacing w:after="0" w:line="240" w:lineRule="auto"/>
      <w:jc w:val="center"/>
      <w:rPr>
        <w:b/>
        <w:color w:val="1F497D"/>
      </w:rPr>
    </w:pPr>
    <w:r>
      <w:rPr>
        <w:b/>
        <w:noProof/>
        <w:color w:val="1F497D"/>
      </w:rPr>
      <w:drawing>
        <wp:inline distT="0" distB="0" distL="0" distR="0" wp14:anchorId="1B174DD0" wp14:editId="1283BFFB">
          <wp:extent cx="5572125" cy="951230"/>
          <wp:effectExtent l="0" t="0" r="0" b="127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A5DA9" w:rsidRPr="000A5DA9">
      <w:rPr>
        <w:b/>
        <w:color w:val="1F497D"/>
      </w:rPr>
      <w:t xml:space="preserve"> </w:t>
    </w:r>
  </w:p>
  <w:p w14:paraId="44EA4A21" w14:textId="77777777" w:rsidR="000A5DA9" w:rsidRPr="000A168B" w:rsidRDefault="000A5DA9" w:rsidP="000A5DA9">
    <w:pPr>
      <w:tabs>
        <w:tab w:val="center" w:pos="4536"/>
        <w:tab w:val="right" w:pos="9072"/>
      </w:tabs>
      <w:spacing w:after="0" w:line="240" w:lineRule="auto"/>
      <w:jc w:val="center"/>
      <w:rPr>
        <w:b/>
        <w:color w:val="1F497D"/>
      </w:rPr>
    </w:pPr>
    <w:r w:rsidRPr="000A168B">
      <w:rPr>
        <w:b/>
        <w:color w:val="1F497D"/>
      </w:rPr>
      <w:t>Projekt je sufinancirala Europska unija iz Europskog socijalnog fonda.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B4582" w14:textId="77777777" w:rsidR="001A5B32" w:rsidRDefault="001A5B32" w:rsidP="000A5DA9">
      <w:pPr>
        <w:spacing w:after="0" w:line="240" w:lineRule="auto"/>
      </w:pPr>
      <w:r>
        <w:separator/>
      </w:r>
    </w:p>
  </w:footnote>
  <w:footnote w:type="continuationSeparator" w:id="0">
    <w:p w14:paraId="5AA3E73F" w14:textId="77777777" w:rsidR="001A5B32" w:rsidRDefault="001A5B32" w:rsidP="000A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0FD3" w14:textId="77777777" w:rsidR="000F4516" w:rsidRDefault="000A5DA9">
    <w:pPr>
      <w:pStyle w:val="Header"/>
    </w:pPr>
    <w:r>
      <w:t xml:space="preserve">  </w:t>
    </w:r>
    <w:r w:rsidR="000F4516">
      <w:rPr>
        <w:noProof/>
      </w:rPr>
      <w:drawing>
        <wp:inline distT="0" distB="0" distL="0" distR="0" wp14:anchorId="61483A0B" wp14:editId="40D55671">
          <wp:extent cx="1548765" cy="433070"/>
          <wp:effectExtent l="0" t="0" r="0" b="508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</w:p>
  <w:p w14:paraId="1511F67E" w14:textId="77777777" w:rsidR="000F4516" w:rsidRPr="000F4516" w:rsidRDefault="000A5DA9" w:rsidP="000F4516">
    <w:pPr>
      <w:pStyle w:val="Header"/>
      <w:rPr>
        <w:rFonts w:ascii="Calibri" w:eastAsia="Calibri" w:hAnsi="Calibri" w:cs="Times New Roman"/>
      </w:rPr>
    </w:pPr>
    <w:r>
      <w:t xml:space="preserve">        </w:t>
    </w:r>
    <w:r w:rsidR="000F4516" w:rsidRPr="000F4516">
      <w:rPr>
        <w:rFonts w:ascii="Tempus Sans ITC" w:eastAsia="Calibri" w:hAnsi="Tempus Sans ITC" w:cs="Lucida Sans Unicode"/>
        <w:b/>
        <w:bCs/>
        <w:color w:val="9D1B65"/>
      </w:rPr>
      <w:t>PROGRAM ZAPOŠLJAVANJA</w:t>
    </w:r>
    <w:r w:rsidR="000F4516" w:rsidRPr="000F4516">
      <w:rPr>
        <w:rFonts w:ascii="Tempus Sans ITC" w:eastAsia="Calibri" w:hAnsi="Tempus Sans ITC" w:cs="Times New Roman"/>
        <w:b/>
        <w:bCs/>
        <w:color w:val="9D1B65"/>
      </w:rPr>
      <w:t xml:space="preserve"> </w:t>
    </w:r>
    <w:r w:rsidR="000F4516" w:rsidRPr="000F4516">
      <w:rPr>
        <w:rFonts w:ascii="Tempus Sans ITC" w:eastAsia="Calibri" w:hAnsi="Tempus Sans ITC" w:cs="Lucida Sans Unicode"/>
        <w:b/>
        <w:bCs/>
        <w:color w:val="9D1B65"/>
      </w:rPr>
      <w:t xml:space="preserve">ŽENA, </w:t>
    </w:r>
    <w:r w:rsidR="000F4516" w:rsidRPr="000F4516">
      <w:rPr>
        <w:rFonts w:ascii="Tempus Sans ITC" w:eastAsia="Calibri" w:hAnsi="Tempus Sans ITC" w:cs="Lucida Sans Unicode"/>
        <w:b/>
        <w:bCs/>
        <w:i/>
        <w:iCs/>
        <w:color w:val="9D1B65"/>
      </w:rPr>
      <w:t>faza III</w:t>
    </w:r>
  </w:p>
  <w:p w14:paraId="4D99D36D" w14:textId="6D29FA97" w:rsidR="000F4516" w:rsidRDefault="000A5DA9">
    <w:pPr>
      <w:pStyle w:val="Header"/>
    </w:pPr>
    <w:r>
      <w:t xml:space="preserve">             </w:t>
    </w:r>
  </w:p>
  <w:p w14:paraId="672AA009" w14:textId="5C26315D" w:rsidR="000A5DA9" w:rsidRDefault="000F4516">
    <w:pPr>
      <w:pStyle w:val="Header"/>
    </w:pPr>
    <w:r>
      <w:t xml:space="preserve">                       </w:t>
    </w:r>
    <w:r w:rsidRPr="000F4516">
      <w:rPr>
        <w:rFonts w:ascii="Calibri" w:eastAsia="Calibri" w:hAnsi="Calibri" w:cs="Times New Roman"/>
        <w:noProof/>
      </w:rPr>
      <w:drawing>
        <wp:inline distT="0" distB="0" distL="0" distR="0" wp14:anchorId="0A8DD17B" wp14:editId="14A7F736">
          <wp:extent cx="1323975" cy="523875"/>
          <wp:effectExtent l="0" t="0" r="9525" b="9525"/>
          <wp:docPr id="8" name="Picture 8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background pattern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11" t="26455" r="80324" b="59730"/>
                  <a:stretch/>
                </pic:blipFill>
                <pic:spPr bwMode="auto">
                  <a:xfrm>
                    <a:off x="0" y="0"/>
                    <a:ext cx="132397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A5DA9">
      <w:t xml:space="preserve"> </w:t>
    </w:r>
    <w:r w:rsidR="000A5DA9">
      <w:rPr>
        <w:noProof/>
        <w:lang w:eastAsia="hr-HR"/>
      </w:rPr>
      <w:drawing>
        <wp:inline distT="0" distB="0" distL="0" distR="0" wp14:anchorId="535F9FA9" wp14:editId="334FFCF1">
          <wp:extent cx="1390650" cy="567055"/>
          <wp:effectExtent l="0" t="0" r="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307A70" wp14:editId="38392167">
          <wp:extent cx="2238375" cy="542925"/>
          <wp:effectExtent l="0" t="0" r="9525" b="9525"/>
          <wp:docPr id="7" name="Picture 7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, text&#10;&#10;Description automatically generated with medium confidence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11" t="24985" r="58333" b="58848"/>
                  <a:stretch/>
                </pic:blipFill>
                <pic:spPr bwMode="auto">
                  <a:xfrm>
                    <a:off x="0" y="0"/>
                    <a:ext cx="223837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5E"/>
    <w:rsid w:val="0005014B"/>
    <w:rsid w:val="00097497"/>
    <w:rsid w:val="000A5DA9"/>
    <w:rsid w:val="000F1684"/>
    <w:rsid w:val="000F4516"/>
    <w:rsid w:val="0011298E"/>
    <w:rsid w:val="0016646C"/>
    <w:rsid w:val="001737CD"/>
    <w:rsid w:val="00186522"/>
    <w:rsid w:val="001A5B32"/>
    <w:rsid w:val="00262C5E"/>
    <w:rsid w:val="002B50E4"/>
    <w:rsid w:val="003601A8"/>
    <w:rsid w:val="00390C82"/>
    <w:rsid w:val="003D725A"/>
    <w:rsid w:val="004765D2"/>
    <w:rsid w:val="00514EBF"/>
    <w:rsid w:val="00651B70"/>
    <w:rsid w:val="006E5D7F"/>
    <w:rsid w:val="007E7C37"/>
    <w:rsid w:val="008B223D"/>
    <w:rsid w:val="009336CC"/>
    <w:rsid w:val="009A66A3"/>
    <w:rsid w:val="009F14B8"/>
    <w:rsid w:val="009F4ED9"/>
    <w:rsid w:val="00B31A18"/>
    <w:rsid w:val="00B32067"/>
    <w:rsid w:val="00B51D74"/>
    <w:rsid w:val="00BA32AE"/>
    <w:rsid w:val="00C84FBB"/>
    <w:rsid w:val="00C92E93"/>
    <w:rsid w:val="00CA4A34"/>
    <w:rsid w:val="00CA530F"/>
    <w:rsid w:val="00CC2A8D"/>
    <w:rsid w:val="00D452A3"/>
    <w:rsid w:val="00DC4166"/>
    <w:rsid w:val="00DF49D5"/>
    <w:rsid w:val="00EB68E5"/>
    <w:rsid w:val="00F168F8"/>
    <w:rsid w:val="00F65077"/>
    <w:rsid w:val="00F6772A"/>
    <w:rsid w:val="00FF0176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16ACC"/>
  <w15:docId w15:val="{A36E7AD1-5F1B-4DFD-81C9-EFBD4A11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DA9"/>
  </w:style>
  <w:style w:type="paragraph" w:styleId="Footer">
    <w:name w:val="footer"/>
    <w:basedOn w:val="Normal"/>
    <w:link w:val="FooterChar"/>
    <w:uiPriority w:val="99"/>
    <w:unhideWhenUsed/>
    <w:rsid w:val="000A5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DA9"/>
  </w:style>
  <w:style w:type="paragraph" w:styleId="BalloonText">
    <w:name w:val="Balloon Text"/>
    <w:basedOn w:val="Normal"/>
    <w:link w:val="BalloonTextChar"/>
    <w:uiPriority w:val="99"/>
    <w:semiHidden/>
    <w:unhideWhenUsed/>
    <w:rsid w:val="000A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D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4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2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8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16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5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2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6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38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8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6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4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59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0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70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0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2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28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4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4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2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0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64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9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95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5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9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93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05469-00B1-44F9-9654-93786A47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Antonija Bićanić</dc:creator>
  <cp:lastModifiedBy>Antonija Bićanić</cp:lastModifiedBy>
  <cp:revision>6</cp:revision>
  <cp:lastPrinted>2023-02-06T06:15:00Z</cp:lastPrinted>
  <dcterms:created xsi:type="dcterms:W3CDTF">2023-02-06T07:35:00Z</dcterms:created>
  <dcterms:modified xsi:type="dcterms:W3CDTF">2023-02-06T10:48:00Z</dcterms:modified>
</cp:coreProperties>
</file>